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934DE2E" w14:textId="77777777" w:rsidR="00584166" w:rsidRPr="00831528" w:rsidRDefault="00584166" w:rsidP="00831528">
      <w:pPr>
        <w:spacing w:line="480" w:lineRule="auto"/>
        <w:rPr>
          <w:bCs/>
          <w:sz w:val="24"/>
          <w:szCs w:val="24"/>
        </w:rPr>
      </w:pPr>
      <w:r w:rsidRPr="00831528">
        <w:rPr>
          <w:bCs/>
          <w:sz w:val="24"/>
          <w:szCs w:val="24"/>
        </w:rPr>
        <w:t>Student’s Name</w:t>
      </w:r>
    </w:p>
    <w:p w14:paraId="2C3C860B" w14:textId="77777777" w:rsidR="00584166" w:rsidRPr="00831528" w:rsidRDefault="00584166" w:rsidP="00831528">
      <w:pPr>
        <w:spacing w:line="480" w:lineRule="auto"/>
        <w:rPr>
          <w:bCs/>
          <w:sz w:val="24"/>
          <w:szCs w:val="24"/>
        </w:rPr>
      </w:pPr>
      <w:r w:rsidRPr="00831528">
        <w:rPr>
          <w:bCs/>
          <w:sz w:val="24"/>
          <w:szCs w:val="24"/>
        </w:rPr>
        <w:t>Professor’s Name</w:t>
      </w:r>
    </w:p>
    <w:p w14:paraId="28EF2D16" w14:textId="77777777" w:rsidR="00584166" w:rsidRPr="00831528" w:rsidRDefault="00584166" w:rsidP="00831528">
      <w:pPr>
        <w:spacing w:line="480" w:lineRule="auto"/>
        <w:rPr>
          <w:bCs/>
          <w:sz w:val="24"/>
          <w:szCs w:val="24"/>
        </w:rPr>
      </w:pPr>
      <w:r w:rsidRPr="00831528">
        <w:rPr>
          <w:bCs/>
          <w:sz w:val="24"/>
          <w:szCs w:val="24"/>
        </w:rPr>
        <w:t>Subject</w:t>
      </w:r>
    </w:p>
    <w:p w14:paraId="1141296C" w14:textId="7AA17DB4" w:rsidR="00C3525A" w:rsidRPr="00831528" w:rsidRDefault="00584166" w:rsidP="00831528">
      <w:pPr>
        <w:spacing w:line="480" w:lineRule="auto"/>
        <w:rPr>
          <w:bCs/>
          <w:sz w:val="24"/>
          <w:szCs w:val="24"/>
        </w:rPr>
      </w:pPr>
      <w:r w:rsidRPr="00831528">
        <w:rPr>
          <w:bCs/>
          <w:sz w:val="24"/>
          <w:szCs w:val="24"/>
        </w:rPr>
        <w:t>DD Month YYYY</w:t>
      </w:r>
    </w:p>
    <w:p w14:paraId="02DD83A4" w14:textId="30A686D8" w:rsidR="00E5102A" w:rsidRPr="00831528" w:rsidRDefault="00831528" w:rsidP="00831528">
      <w:pPr>
        <w:spacing w:line="480" w:lineRule="auto"/>
        <w:jc w:val="center"/>
        <w:rPr>
          <w:b/>
          <w:sz w:val="24"/>
          <w:szCs w:val="24"/>
        </w:rPr>
      </w:pPr>
      <w:r w:rsidRPr="00831528">
        <w:rPr>
          <w:rStyle w:val="Emphasis"/>
          <w:i w:val="0"/>
          <w:iCs w:val="0"/>
          <w:sz w:val="24"/>
          <w:szCs w:val="24"/>
        </w:rPr>
        <w:t>MEMO</w:t>
      </w:r>
    </w:p>
    <w:p w14:paraId="2154AF77" w14:textId="77777777" w:rsidR="00831528" w:rsidRPr="00831528" w:rsidRDefault="00831528" w:rsidP="00831528">
      <w:pPr>
        <w:spacing w:line="480" w:lineRule="auto"/>
        <w:rPr>
          <w:sz w:val="24"/>
          <w:szCs w:val="24"/>
        </w:rPr>
      </w:pPr>
      <w:r w:rsidRPr="00831528">
        <w:rPr>
          <w:sz w:val="24"/>
          <w:szCs w:val="24"/>
        </w:rPr>
        <w:t xml:space="preserve">To: Supervising Attorney </w:t>
      </w:r>
    </w:p>
    <w:p w14:paraId="48DC3555" w14:textId="77777777" w:rsidR="00831528" w:rsidRPr="00831528" w:rsidRDefault="00831528" w:rsidP="00831528">
      <w:pPr>
        <w:spacing w:line="480" w:lineRule="auto"/>
        <w:rPr>
          <w:sz w:val="24"/>
          <w:szCs w:val="24"/>
        </w:rPr>
      </w:pPr>
      <w:r w:rsidRPr="00831528">
        <w:rPr>
          <w:sz w:val="24"/>
          <w:szCs w:val="24"/>
        </w:rPr>
        <w:t xml:space="preserve">From: Your Name </w:t>
      </w:r>
    </w:p>
    <w:p w14:paraId="42F6D432" w14:textId="5A2F7E82" w:rsidR="00831528" w:rsidRPr="00831528" w:rsidRDefault="00831528" w:rsidP="00831528">
      <w:pPr>
        <w:spacing w:line="480" w:lineRule="auto"/>
        <w:rPr>
          <w:sz w:val="24"/>
          <w:szCs w:val="24"/>
        </w:rPr>
      </w:pPr>
      <w:r w:rsidRPr="00831528">
        <w:rPr>
          <w:sz w:val="24"/>
          <w:szCs w:val="24"/>
        </w:rPr>
        <w:t xml:space="preserve">Date: </w:t>
      </w:r>
    </w:p>
    <w:p w14:paraId="2CA97816" w14:textId="330636AC" w:rsidR="00D65376" w:rsidRDefault="00831528" w:rsidP="006640CA">
      <w:pPr>
        <w:shd w:val="clear" w:color="auto" w:fill="FFFFFF"/>
        <w:spacing w:line="480" w:lineRule="auto"/>
        <w:jc w:val="center"/>
        <w:rPr>
          <w:sz w:val="24"/>
          <w:szCs w:val="24"/>
        </w:rPr>
      </w:pPr>
      <w:bookmarkStart w:id="0" w:name="_GoBack"/>
      <w:bookmarkEnd w:id="0"/>
      <w:r w:rsidRPr="00831528">
        <w:rPr>
          <w:sz w:val="24"/>
          <w:szCs w:val="24"/>
        </w:rPr>
        <w:t xml:space="preserve">Re: </w:t>
      </w:r>
      <w:r w:rsidR="00D65376" w:rsidRPr="006640CA">
        <w:rPr>
          <w:b/>
          <w:sz w:val="24"/>
          <w:szCs w:val="24"/>
          <w:u w:val="single"/>
        </w:rPr>
        <w:t>Managing Risk with ROAM</w:t>
      </w:r>
    </w:p>
    <w:p w14:paraId="45ED653C" w14:textId="79FAE741" w:rsidR="00691847" w:rsidRPr="00691847" w:rsidRDefault="00691847" w:rsidP="00D65376">
      <w:pPr>
        <w:shd w:val="clear" w:color="auto" w:fill="FFFFFF"/>
        <w:spacing w:line="480" w:lineRule="auto"/>
        <w:ind w:firstLine="720"/>
        <w:rPr>
          <w:sz w:val="24"/>
          <w:szCs w:val="24"/>
        </w:rPr>
      </w:pPr>
      <w:r w:rsidRPr="00691847">
        <w:rPr>
          <w:sz w:val="24"/>
          <w:szCs w:val="24"/>
        </w:rPr>
        <w:t>Below is an analysis of a five-minute podcast by Ricardo Vargas on risk management with ROAM whereby Ricardo hosts the model of ROAM Risk</w:t>
      </w:r>
      <w:r w:rsidR="00D65376">
        <w:rPr>
          <w:sz w:val="24"/>
          <w:szCs w:val="24"/>
        </w:rPr>
        <w:t xml:space="preserve">. </w:t>
      </w:r>
      <w:r w:rsidRPr="00691847">
        <w:rPr>
          <w:sz w:val="24"/>
          <w:szCs w:val="24"/>
        </w:rPr>
        <w:t>ROAM being an acronym for Resolved, Owned, Accepted and Mitigated. The method of navigating the risks is a swift technique to classify and perform on the related risks. The method is extensively embraced in agile methodologies like; Scaled Agile Framework (</w:t>
      </w:r>
      <w:proofErr w:type="spellStart"/>
      <w:r w:rsidRPr="00691847">
        <w:rPr>
          <w:sz w:val="24"/>
          <w:szCs w:val="24"/>
        </w:rPr>
        <w:t>SAFe</w:t>
      </w:r>
      <w:proofErr w:type="spellEnd"/>
      <w:r w:rsidRPr="00691847">
        <w:rPr>
          <w:sz w:val="24"/>
          <w:szCs w:val="24"/>
        </w:rPr>
        <w:t>), mostly in the course of the planning of increments or PI Planning.</w:t>
      </w:r>
    </w:p>
    <w:p w14:paraId="3F517B4D" w14:textId="2ABB6E1C" w:rsidR="00691847" w:rsidRPr="00691847" w:rsidRDefault="00691847" w:rsidP="00D65376">
      <w:pPr>
        <w:shd w:val="clear" w:color="auto" w:fill="FFFFFF"/>
        <w:spacing w:line="480" w:lineRule="auto"/>
        <w:ind w:firstLine="720"/>
        <w:rPr>
          <w:sz w:val="24"/>
          <w:szCs w:val="24"/>
        </w:rPr>
      </w:pPr>
      <w:r w:rsidRPr="00691847">
        <w:rPr>
          <w:sz w:val="24"/>
          <w:szCs w:val="24"/>
        </w:rPr>
        <w:t xml:space="preserve">According to the podcast, the first element, </w:t>
      </w:r>
      <w:r w:rsidR="00D65376">
        <w:rPr>
          <w:sz w:val="24"/>
          <w:szCs w:val="24"/>
        </w:rPr>
        <w:t>r</w:t>
      </w:r>
      <w:r w:rsidRPr="00691847">
        <w:rPr>
          <w:sz w:val="24"/>
          <w:szCs w:val="24"/>
        </w:rPr>
        <w:t xml:space="preserve">esolved, is critically analyzed by the author using a past scenario he had of materials expected to be delivered. </w:t>
      </w:r>
      <w:r w:rsidR="00D65376">
        <w:rPr>
          <w:sz w:val="24"/>
          <w:szCs w:val="24"/>
        </w:rPr>
        <w:t>Under this section</w:t>
      </w:r>
      <w:r w:rsidRPr="00691847">
        <w:rPr>
          <w:sz w:val="24"/>
          <w:szCs w:val="24"/>
        </w:rPr>
        <w:t>, Ricardo says that there were materials he expected from a supplier, and they were</w:t>
      </w:r>
      <w:r w:rsidR="00D65376">
        <w:rPr>
          <w:sz w:val="24"/>
          <w:szCs w:val="24"/>
        </w:rPr>
        <w:t xml:space="preserve"> delivered according </w:t>
      </w:r>
      <w:proofErr w:type="gramStart"/>
      <w:r w:rsidR="00D65376">
        <w:rPr>
          <w:sz w:val="24"/>
          <w:szCs w:val="24"/>
        </w:rPr>
        <w:t xml:space="preserve">to </w:t>
      </w:r>
      <w:r w:rsidRPr="00691847">
        <w:rPr>
          <w:sz w:val="24"/>
          <w:szCs w:val="24"/>
        </w:rPr>
        <w:t xml:space="preserve"> as</w:t>
      </w:r>
      <w:proofErr w:type="gramEnd"/>
      <w:r w:rsidRPr="00691847">
        <w:rPr>
          <w:sz w:val="24"/>
          <w:szCs w:val="24"/>
        </w:rPr>
        <w:t xml:space="preserve"> his expectations . Thus, the debt risk in question was, therefore, resolved and no longer a risk.</w:t>
      </w:r>
    </w:p>
    <w:p w14:paraId="33F3FDE8" w14:textId="77777777" w:rsidR="00691847" w:rsidRPr="00691847" w:rsidRDefault="00691847" w:rsidP="00D65376">
      <w:pPr>
        <w:shd w:val="clear" w:color="auto" w:fill="FFFFFF"/>
        <w:spacing w:line="480" w:lineRule="auto"/>
        <w:ind w:firstLine="720"/>
        <w:rPr>
          <w:sz w:val="24"/>
          <w:szCs w:val="24"/>
        </w:rPr>
      </w:pPr>
      <w:r w:rsidRPr="00691847">
        <w:rPr>
          <w:sz w:val="24"/>
          <w:szCs w:val="24"/>
        </w:rPr>
        <w:t xml:space="preserve">The second category of risk, owned, is vividly analyzed by the argument that there is the presence of a risk but already assigned to a member of the team to own it on behalf of the group. The team member will be responsible and expected to take care of the said risk. Acceptance is the third decision to risk, and according to Ricardo Vargas, deciding to accept a risk implies that </w:t>
      </w:r>
      <w:r w:rsidRPr="00691847">
        <w:rPr>
          <w:sz w:val="24"/>
          <w:szCs w:val="24"/>
        </w:rPr>
        <w:lastRenderedPageBreak/>
        <w:t>as the risk bearer, one has nothing to do but only accept the consequences of the risk. Specific risks that are accepted should be the ones that one cannot do much about or else the risks with no impact. It is, however, not realistic to accept risks with high chances of occurrence or ones with enormous and robust impacts as this will not be healthy. Therefore, it is only advisable to accept risks that are too small or irrelevant.</w:t>
      </w:r>
    </w:p>
    <w:p w14:paraId="32608B51" w14:textId="77777777" w:rsidR="00691847" w:rsidRPr="00691847" w:rsidRDefault="00691847" w:rsidP="00D65376">
      <w:pPr>
        <w:shd w:val="clear" w:color="auto" w:fill="FFFFFF"/>
        <w:spacing w:line="480" w:lineRule="auto"/>
        <w:ind w:firstLine="720"/>
        <w:rPr>
          <w:sz w:val="24"/>
          <w:szCs w:val="24"/>
        </w:rPr>
      </w:pPr>
      <w:r w:rsidRPr="00691847">
        <w:rPr>
          <w:sz w:val="24"/>
          <w:szCs w:val="24"/>
        </w:rPr>
        <w:t xml:space="preserve">The fourth decisions entail mitigating. Many of the risks will fall in this bracket and thus need actions to lower the impacts and happenings. The team will, however, implement the actions that minimize the effect or reduce the likelihood up to a level that the team will accept. Risk mitigation involves an interactive activity where teamwork is encouraged, and when the action is decided, it is classified as mitigated, implying that the risk has as well been mitigated. </w:t>
      </w:r>
    </w:p>
    <w:p w14:paraId="3CCD7AB1" w14:textId="77777777" w:rsidR="00691847" w:rsidRPr="00691847" w:rsidRDefault="00691847" w:rsidP="00D65376">
      <w:pPr>
        <w:shd w:val="clear" w:color="auto" w:fill="FFFFFF"/>
        <w:spacing w:line="480" w:lineRule="auto"/>
        <w:ind w:firstLine="720"/>
        <w:rPr>
          <w:sz w:val="24"/>
          <w:szCs w:val="24"/>
        </w:rPr>
      </w:pPr>
      <w:r w:rsidRPr="00691847">
        <w:rPr>
          <w:sz w:val="24"/>
          <w:szCs w:val="24"/>
        </w:rPr>
        <w:t>ROAM is an agile technique for risk analysis, and every single entity can benefit from the tool. The only critical issue to enhance its effectiveness is to motivate the group/team, proper communication on the risk, and getting the awareness. The intended audience of the podcast by Ricardo Vargas is mainly the investors, business persons, and shareholders. Any individual running a venture is directly addressed and meant to benefit from the podcast as all businesses are risk-oriented. Failure to handle a risk properly may lead to business failure.</w:t>
      </w:r>
    </w:p>
    <w:p w14:paraId="46DEA28F" w14:textId="2EBEE65D" w:rsidR="00691847" w:rsidRPr="00D65376" w:rsidRDefault="00691847" w:rsidP="006640CA">
      <w:pPr>
        <w:shd w:val="clear" w:color="auto" w:fill="FFFFFF"/>
        <w:spacing w:line="480" w:lineRule="auto"/>
        <w:jc w:val="center"/>
        <w:rPr>
          <w:b/>
          <w:bCs/>
          <w:sz w:val="24"/>
          <w:szCs w:val="24"/>
        </w:rPr>
      </w:pPr>
      <w:r w:rsidRPr="00D65376">
        <w:rPr>
          <w:b/>
          <w:bCs/>
          <w:sz w:val="24"/>
          <w:szCs w:val="24"/>
        </w:rPr>
        <w:t>ROAM</w:t>
      </w:r>
      <w:r w:rsidR="00D65376" w:rsidRPr="00D65376">
        <w:rPr>
          <w:b/>
          <w:bCs/>
          <w:sz w:val="24"/>
          <w:szCs w:val="24"/>
        </w:rPr>
        <w:t xml:space="preserve"> </w:t>
      </w:r>
      <w:r w:rsidRPr="00D65376">
        <w:rPr>
          <w:b/>
          <w:bCs/>
          <w:sz w:val="24"/>
          <w:szCs w:val="24"/>
        </w:rPr>
        <w:t xml:space="preserve">Pros </w:t>
      </w:r>
      <w:r w:rsidR="00D65376" w:rsidRPr="00D65376">
        <w:rPr>
          <w:b/>
          <w:bCs/>
          <w:sz w:val="24"/>
          <w:szCs w:val="24"/>
        </w:rPr>
        <w:t>and Cons</w:t>
      </w:r>
    </w:p>
    <w:p w14:paraId="660F34AB" w14:textId="77777777" w:rsidR="00691847" w:rsidRPr="00691847" w:rsidRDefault="00691847" w:rsidP="00D65376">
      <w:pPr>
        <w:shd w:val="clear" w:color="auto" w:fill="FFFFFF"/>
        <w:spacing w:line="480" w:lineRule="auto"/>
        <w:ind w:firstLine="720"/>
        <w:rPr>
          <w:sz w:val="24"/>
          <w:szCs w:val="24"/>
        </w:rPr>
      </w:pPr>
      <w:r w:rsidRPr="00691847">
        <w:rPr>
          <w:sz w:val="24"/>
          <w:szCs w:val="24"/>
        </w:rPr>
        <w:t xml:space="preserve">The main advantage of managing risk using the methodology by Ricardo Vargas is that each individual can quickly identify risk and know where to fit it properly after understanding the model. Secondly ROAM familiarity will aid the future investors to have a prior understanding on dealing with risks and grasp the knowledge to determine the appropriate decision and action to take on different risks. A disadvantage of the methodology is that it lacks an accurate measure of risk and also the lack of comprehensive data. An insufficient period and </w:t>
      </w:r>
      <w:r w:rsidRPr="00691847">
        <w:rPr>
          <w:sz w:val="24"/>
          <w:szCs w:val="24"/>
        </w:rPr>
        <w:lastRenderedPageBreak/>
        <w:t>training that may be required to perform a thorough investigation is as well a significant weakness to the model.</w:t>
      </w:r>
    </w:p>
    <w:p w14:paraId="70647376" w14:textId="57BBC989" w:rsidR="00691847" w:rsidRPr="00D65376" w:rsidRDefault="00691847" w:rsidP="006640CA">
      <w:pPr>
        <w:shd w:val="clear" w:color="auto" w:fill="FFFFFF"/>
        <w:spacing w:line="480" w:lineRule="auto"/>
        <w:jc w:val="center"/>
        <w:rPr>
          <w:b/>
          <w:bCs/>
          <w:sz w:val="24"/>
          <w:szCs w:val="24"/>
        </w:rPr>
      </w:pPr>
      <w:proofErr w:type="gramStart"/>
      <w:r w:rsidRPr="00D65376">
        <w:rPr>
          <w:b/>
          <w:bCs/>
          <w:sz w:val="24"/>
          <w:szCs w:val="24"/>
        </w:rPr>
        <w:t xml:space="preserve">Conclusion </w:t>
      </w:r>
      <w:r w:rsidR="00D65376" w:rsidRPr="00D65376">
        <w:rPr>
          <w:b/>
          <w:bCs/>
          <w:sz w:val="24"/>
          <w:szCs w:val="24"/>
        </w:rPr>
        <w:t>and Possible Improvements.</w:t>
      </w:r>
      <w:proofErr w:type="gramEnd"/>
    </w:p>
    <w:p w14:paraId="3DEBF3CB" w14:textId="548E2B60" w:rsidR="00CD77A8" w:rsidRPr="00831528" w:rsidRDefault="00691847" w:rsidP="00D65376">
      <w:pPr>
        <w:shd w:val="clear" w:color="auto" w:fill="FFFFFF"/>
        <w:spacing w:line="480" w:lineRule="auto"/>
        <w:ind w:firstLine="720"/>
        <w:rPr>
          <w:sz w:val="24"/>
          <w:szCs w:val="24"/>
        </w:rPr>
      </w:pPr>
      <w:r w:rsidRPr="00691847">
        <w:rPr>
          <w:sz w:val="24"/>
          <w:szCs w:val="24"/>
        </w:rPr>
        <w:t xml:space="preserve">The above-analyzed podcast by Ricardo Vargas is an applicable risk analysis methodology but fails to put some emphasis on specific areas that therefore need improvements. The podcast fails to mention any training that needs to be offered to members in order for the group to arrive at a tangible decision and as well take substantial action on the risk. The podcast should, therefore, be improved and cater to the training element for team members. All the same, the author does not provide for the period up to which risk should be owned. In the case of an owned risk, the podcast needs to be improved and established in a manner that the team member responsible for the risk should have the specified time in which the risk should be </w:t>
      </w:r>
      <w:r w:rsidR="003244F7" w:rsidRPr="00691847">
        <w:rPr>
          <w:sz w:val="24"/>
          <w:szCs w:val="24"/>
        </w:rPr>
        <w:t>borne</w:t>
      </w:r>
      <w:r w:rsidRPr="00691847">
        <w:rPr>
          <w:sz w:val="24"/>
          <w:szCs w:val="24"/>
        </w:rPr>
        <w:t xml:space="preserve"> by him/her.</w:t>
      </w:r>
    </w:p>
    <w:sectPr w:rsidR="00CD77A8" w:rsidRPr="00831528" w:rsidSect="00E907F8">
      <w:headerReference w:type="default" r:id="rId8"/>
      <w:pgSz w:w="12240" w:h="15840" w:code="1"/>
      <w:pgMar w:top="1440" w:right="1440" w:bottom="1440" w:left="1440" w:header="720" w:footer="72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5517280" w14:textId="77777777" w:rsidR="00A377BA" w:rsidRDefault="00A377BA">
      <w:r>
        <w:separator/>
      </w:r>
    </w:p>
  </w:endnote>
  <w:endnote w:type="continuationSeparator" w:id="0">
    <w:p w14:paraId="2D71C5AF" w14:textId="77777777" w:rsidR="00A377BA" w:rsidRDefault="00A377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6140F29" w14:textId="77777777" w:rsidR="00A377BA" w:rsidRDefault="00A377BA">
      <w:r>
        <w:separator/>
      </w:r>
    </w:p>
  </w:footnote>
  <w:footnote w:type="continuationSeparator" w:id="0">
    <w:p w14:paraId="7F0800CF" w14:textId="77777777" w:rsidR="00A377BA" w:rsidRDefault="00A377B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E7A99C" w14:textId="030CB655" w:rsidR="00DF7C78" w:rsidRPr="00687EB0" w:rsidRDefault="0007513F">
    <w:pPr>
      <w:pStyle w:val="Header"/>
      <w:jc w:val="right"/>
      <w:rPr>
        <w:sz w:val="24"/>
      </w:rPr>
    </w:pPr>
    <w:r>
      <w:rPr>
        <w:sz w:val="24"/>
      </w:rPr>
      <w:t xml:space="preserve"> </w:t>
    </w:r>
    <w:r w:rsidR="00E5102A">
      <w:rPr>
        <w:sz w:val="24"/>
      </w:rPr>
      <w:t>Last N</w:t>
    </w:r>
    <w:r>
      <w:rPr>
        <w:sz w:val="24"/>
      </w:rPr>
      <w:t>ame</w:t>
    </w:r>
    <w:r w:rsidRPr="00687EB0">
      <w:rPr>
        <w:sz w:val="24"/>
      </w:rPr>
      <w:t xml:space="preserve"> </w:t>
    </w:r>
    <w:r w:rsidR="00DF7C78" w:rsidRPr="00687EB0">
      <w:rPr>
        <w:rStyle w:val="PageNumber"/>
        <w:sz w:val="24"/>
      </w:rPr>
      <w:fldChar w:fldCharType="begin"/>
    </w:r>
    <w:r w:rsidR="00DF7C78" w:rsidRPr="00687EB0">
      <w:rPr>
        <w:rStyle w:val="PageNumber"/>
        <w:sz w:val="24"/>
      </w:rPr>
      <w:instrText xml:space="preserve"> PAGE </w:instrText>
    </w:r>
    <w:r w:rsidR="00DF7C78" w:rsidRPr="00687EB0">
      <w:rPr>
        <w:rStyle w:val="PageNumber"/>
        <w:sz w:val="24"/>
      </w:rPr>
      <w:fldChar w:fldCharType="separate"/>
    </w:r>
    <w:r w:rsidR="006640CA">
      <w:rPr>
        <w:rStyle w:val="PageNumber"/>
        <w:noProof/>
        <w:sz w:val="24"/>
      </w:rPr>
      <w:t>1</w:t>
    </w:r>
    <w:r w:rsidR="00DF7C78" w:rsidRPr="00687EB0">
      <w:rPr>
        <w:rStyle w:val="PageNumber"/>
        <w:sz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D75A4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4D711E85"/>
    <w:multiLevelType w:val="hybridMultilevel"/>
    <w:tmpl w:val="2DD8064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F000A3F"/>
    <w:multiLevelType w:val="hybridMultilevel"/>
    <w:tmpl w:val="4670912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1A3B"/>
    <w:rsid w:val="00056CD3"/>
    <w:rsid w:val="000638FD"/>
    <w:rsid w:val="0007513F"/>
    <w:rsid w:val="000962A3"/>
    <w:rsid w:val="001167BE"/>
    <w:rsid w:val="001313B9"/>
    <w:rsid w:val="00135595"/>
    <w:rsid w:val="00151F5B"/>
    <w:rsid w:val="00174DB7"/>
    <w:rsid w:val="00270D47"/>
    <w:rsid w:val="00292718"/>
    <w:rsid w:val="002E7691"/>
    <w:rsid w:val="00321DCC"/>
    <w:rsid w:val="003244F7"/>
    <w:rsid w:val="0037579A"/>
    <w:rsid w:val="00381A9F"/>
    <w:rsid w:val="00397D25"/>
    <w:rsid w:val="003C20FA"/>
    <w:rsid w:val="003F3AB1"/>
    <w:rsid w:val="004311A0"/>
    <w:rsid w:val="004C48FD"/>
    <w:rsid w:val="00530F23"/>
    <w:rsid w:val="0053445A"/>
    <w:rsid w:val="00544363"/>
    <w:rsid w:val="00577164"/>
    <w:rsid w:val="00584166"/>
    <w:rsid w:val="00594C98"/>
    <w:rsid w:val="005C47ED"/>
    <w:rsid w:val="005D44FE"/>
    <w:rsid w:val="00625722"/>
    <w:rsid w:val="006640CA"/>
    <w:rsid w:val="00677227"/>
    <w:rsid w:val="00687EB0"/>
    <w:rsid w:val="00691847"/>
    <w:rsid w:val="006A1C3E"/>
    <w:rsid w:val="006C2634"/>
    <w:rsid w:val="006D74EA"/>
    <w:rsid w:val="006F1A3B"/>
    <w:rsid w:val="006F2FE2"/>
    <w:rsid w:val="00705626"/>
    <w:rsid w:val="0074496F"/>
    <w:rsid w:val="007D005F"/>
    <w:rsid w:val="00831528"/>
    <w:rsid w:val="00876EEE"/>
    <w:rsid w:val="008A75D2"/>
    <w:rsid w:val="00942921"/>
    <w:rsid w:val="009B0B63"/>
    <w:rsid w:val="009C1A65"/>
    <w:rsid w:val="00A12FC2"/>
    <w:rsid w:val="00A377BA"/>
    <w:rsid w:val="00AA12AA"/>
    <w:rsid w:val="00AA7D48"/>
    <w:rsid w:val="00AC788D"/>
    <w:rsid w:val="00AE3C8B"/>
    <w:rsid w:val="00B50103"/>
    <w:rsid w:val="00B51293"/>
    <w:rsid w:val="00B6042C"/>
    <w:rsid w:val="00BE0B21"/>
    <w:rsid w:val="00C260DB"/>
    <w:rsid w:val="00C3525A"/>
    <w:rsid w:val="00C3546C"/>
    <w:rsid w:val="00CB02BC"/>
    <w:rsid w:val="00CD77A8"/>
    <w:rsid w:val="00D60116"/>
    <w:rsid w:val="00D65376"/>
    <w:rsid w:val="00DF7C78"/>
    <w:rsid w:val="00E5102A"/>
    <w:rsid w:val="00E907F8"/>
    <w:rsid w:val="00F833E7"/>
    <w:rsid w:val="00FA4016"/>
    <w:rsid w:val="00FA43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070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DocumentMap">
    <w:name w:val="Document Map"/>
    <w:basedOn w:val="Normal"/>
    <w:semiHidden/>
    <w:pPr>
      <w:shd w:val="clear" w:color="auto" w:fill="000080"/>
    </w:pPr>
    <w:rPr>
      <w:rFonts w:ascii="Tahoma" w:hAnsi="Tahoma"/>
    </w:rPr>
  </w:style>
  <w:style w:type="paragraph" w:styleId="BalloonText">
    <w:name w:val="Balloon Text"/>
    <w:basedOn w:val="Normal"/>
    <w:link w:val="BalloonTextChar"/>
    <w:uiPriority w:val="99"/>
    <w:semiHidden/>
    <w:unhideWhenUsed/>
    <w:rsid w:val="0007513F"/>
    <w:rPr>
      <w:rFonts w:ascii="Tahoma" w:hAnsi="Tahoma" w:cs="Tahoma"/>
      <w:sz w:val="16"/>
      <w:szCs w:val="16"/>
    </w:rPr>
  </w:style>
  <w:style w:type="character" w:customStyle="1" w:styleId="BalloonTextChar">
    <w:name w:val="Balloon Text Char"/>
    <w:basedOn w:val="DefaultParagraphFont"/>
    <w:link w:val="BalloonText"/>
    <w:uiPriority w:val="99"/>
    <w:semiHidden/>
    <w:rsid w:val="0007513F"/>
    <w:rPr>
      <w:rFonts w:ascii="Tahoma" w:hAnsi="Tahoma" w:cs="Tahoma"/>
      <w:sz w:val="16"/>
      <w:szCs w:val="16"/>
      <w:lang w:val="en-US" w:eastAsia="en-US"/>
    </w:rPr>
  </w:style>
  <w:style w:type="character" w:styleId="Hyperlink">
    <w:name w:val="Hyperlink"/>
    <w:basedOn w:val="DefaultParagraphFont"/>
    <w:uiPriority w:val="99"/>
    <w:unhideWhenUsed/>
    <w:rsid w:val="00C260DB"/>
    <w:rPr>
      <w:color w:val="0000FF" w:themeColor="hyperlink"/>
      <w:u w:val="single"/>
    </w:rPr>
  </w:style>
  <w:style w:type="character" w:styleId="Emphasis">
    <w:name w:val="Emphasis"/>
    <w:basedOn w:val="DefaultParagraphFont"/>
    <w:uiPriority w:val="20"/>
    <w:qFormat/>
    <w:rsid w:val="007D005F"/>
    <w:rPr>
      <w:i/>
      <w:iCs/>
    </w:rPr>
  </w:style>
  <w:style w:type="character" w:styleId="Strong">
    <w:name w:val="Strong"/>
    <w:basedOn w:val="DefaultParagraphFont"/>
    <w:uiPriority w:val="22"/>
    <w:qFormat/>
    <w:rsid w:val="007D005F"/>
    <w:rPr>
      <w:b/>
      <w:bCs/>
    </w:rPr>
  </w:style>
  <w:style w:type="paragraph" w:styleId="NormalWeb">
    <w:name w:val="Normal (Web)"/>
    <w:basedOn w:val="Normal"/>
    <w:uiPriority w:val="99"/>
    <w:semiHidden/>
    <w:unhideWhenUsed/>
    <w:rsid w:val="007D005F"/>
    <w:pPr>
      <w:spacing w:before="100" w:beforeAutospacing="1" w:after="100" w:afterAutospacing="1"/>
    </w:pPr>
    <w:rPr>
      <w:sz w:val="24"/>
      <w:szCs w:val="24"/>
    </w:rPr>
  </w:style>
  <w:style w:type="character" w:styleId="CommentReference">
    <w:name w:val="annotation reference"/>
    <w:basedOn w:val="DefaultParagraphFont"/>
    <w:uiPriority w:val="99"/>
    <w:semiHidden/>
    <w:unhideWhenUsed/>
    <w:rsid w:val="007D005F"/>
    <w:rPr>
      <w:sz w:val="16"/>
      <w:szCs w:val="16"/>
    </w:rPr>
  </w:style>
  <w:style w:type="paragraph" w:styleId="CommentText">
    <w:name w:val="annotation text"/>
    <w:basedOn w:val="Normal"/>
    <w:link w:val="CommentTextChar"/>
    <w:uiPriority w:val="99"/>
    <w:semiHidden/>
    <w:unhideWhenUsed/>
    <w:rsid w:val="007D005F"/>
  </w:style>
  <w:style w:type="character" w:customStyle="1" w:styleId="CommentTextChar">
    <w:name w:val="Comment Text Char"/>
    <w:basedOn w:val="DefaultParagraphFont"/>
    <w:link w:val="CommentText"/>
    <w:uiPriority w:val="99"/>
    <w:semiHidden/>
    <w:rsid w:val="007D005F"/>
  </w:style>
  <w:style w:type="paragraph" w:styleId="CommentSubject">
    <w:name w:val="annotation subject"/>
    <w:basedOn w:val="CommentText"/>
    <w:next w:val="CommentText"/>
    <w:link w:val="CommentSubjectChar"/>
    <w:uiPriority w:val="99"/>
    <w:semiHidden/>
    <w:unhideWhenUsed/>
    <w:rsid w:val="007D005F"/>
    <w:rPr>
      <w:b/>
      <w:bCs/>
    </w:rPr>
  </w:style>
  <w:style w:type="character" w:customStyle="1" w:styleId="CommentSubjectChar">
    <w:name w:val="Comment Subject Char"/>
    <w:basedOn w:val="CommentTextChar"/>
    <w:link w:val="CommentSubject"/>
    <w:uiPriority w:val="99"/>
    <w:semiHidden/>
    <w:rsid w:val="007D005F"/>
    <w:rPr>
      <w:b/>
      <w:bCs/>
    </w:rPr>
  </w:style>
  <w:style w:type="paragraph" w:styleId="ListParagraph">
    <w:name w:val="List Paragraph"/>
    <w:basedOn w:val="Normal"/>
    <w:uiPriority w:val="34"/>
    <w:qFormat/>
    <w:rsid w:val="00831528"/>
    <w:pPr>
      <w:spacing w:after="160" w:line="259" w:lineRule="auto"/>
      <w:ind w:left="720"/>
      <w:contextualSpacing/>
    </w:pPr>
    <w:rPr>
      <w:rFonts w:asciiTheme="minorHAnsi" w:eastAsiaTheme="minorHAnsi" w:hAnsiTheme="minorHAnsi" w:cstheme="minorBid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DocumentMap">
    <w:name w:val="Document Map"/>
    <w:basedOn w:val="Normal"/>
    <w:semiHidden/>
    <w:pPr>
      <w:shd w:val="clear" w:color="auto" w:fill="000080"/>
    </w:pPr>
    <w:rPr>
      <w:rFonts w:ascii="Tahoma" w:hAnsi="Tahoma"/>
    </w:rPr>
  </w:style>
  <w:style w:type="paragraph" w:styleId="BalloonText">
    <w:name w:val="Balloon Text"/>
    <w:basedOn w:val="Normal"/>
    <w:link w:val="BalloonTextChar"/>
    <w:uiPriority w:val="99"/>
    <w:semiHidden/>
    <w:unhideWhenUsed/>
    <w:rsid w:val="0007513F"/>
    <w:rPr>
      <w:rFonts w:ascii="Tahoma" w:hAnsi="Tahoma" w:cs="Tahoma"/>
      <w:sz w:val="16"/>
      <w:szCs w:val="16"/>
    </w:rPr>
  </w:style>
  <w:style w:type="character" w:customStyle="1" w:styleId="BalloonTextChar">
    <w:name w:val="Balloon Text Char"/>
    <w:basedOn w:val="DefaultParagraphFont"/>
    <w:link w:val="BalloonText"/>
    <w:uiPriority w:val="99"/>
    <w:semiHidden/>
    <w:rsid w:val="0007513F"/>
    <w:rPr>
      <w:rFonts w:ascii="Tahoma" w:hAnsi="Tahoma" w:cs="Tahoma"/>
      <w:sz w:val="16"/>
      <w:szCs w:val="16"/>
      <w:lang w:val="en-US" w:eastAsia="en-US"/>
    </w:rPr>
  </w:style>
  <w:style w:type="character" w:styleId="Hyperlink">
    <w:name w:val="Hyperlink"/>
    <w:basedOn w:val="DefaultParagraphFont"/>
    <w:uiPriority w:val="99"/>
    <w:unhideWhenUsed/>
    <w:rsid w:val="00C260DB"/>
    <w:rPr>
      <w:color w:val="0000FF" w:themeColor="hyperlink"/>
      <w:u w:val="single"/>
    </w:rPr>
  </w:style>
  <w:style w:type="character" w:styleId="Emphasis">
    <w:name w:val="Emphasis"/>
    <w:basedOn w:val="DefaultParagraphFont"/>
    <w:uiPriority w:val="20"/>
    <w:qFormat/>
    <w:rsid w:val="007D005F"/>
    <w:rPr>
      <w:i/>
      <w:iCs/>
    </w:rPr>
  </w:style>
  <w:style w:type="character" w:styleId="Strong">
    <w:name w:val="Strong"/>
    <w:basedOn w:val="DefaultParagraphFont"/>
    <w:uiPriority w:val="22"/>
    <w:qFormat/>
    <w:rsid w:val="007D005F"/>
    <w:rPr>
      <w:b/>
      <w:bCs/>
    </w:rPr>
  </w:style>
  <w:style w:type="paragraph" w:styleId="NormalWeb">
    <w:name w:val="Normal (Web)"/>
    <w:basedOn w:val="Normal"/>
    <w:uiPriority w:val="99"/>
    <w:semiHidden/>
    <w:unhideWhenUsed/>
    <w:rsid w:val="007D005F"/>
    <w:pPr>
      <w:spacing w:before="100" w:beforeAutospacing="1" w:after="100" w:afterAutospacing="1"/>
    </w:pPr>
    <w:rPr>
      <w:sz w:val="24"/>
      <w:szCs w:val="24"/>
    </w:rPr>
  </w:style>
  <w:style w:type="character" w:styleId="CommentReference">
    <w:name w:val="annotation reference"/>
    <w:basedOn w:val="DefaultParagraphFont"/>
    <w:uiPriority w:val="99"/>
    <w:semiHidden/>
    <w:unhideWhenUsed/>
    <w:rsid w:val="007D005F"/>
    <w:rPr>
      <w:sz w:val="16"/>
      <w:szCs w:val="16"/>
    </w:rPr>
  </w:style>
  <w:style w:type="paragraph" w:styleId="CommentText">
    <w:name w:val="annotation text"/>
    <w:basedOn w:val="Normal"/>
    <w:link w:val="CommentTextChar"/>
    <w:uiPriority w:val="99"/>
    <w:semiHidden/>
    <w:unhideWhenUsed/>
    <w:rsid w:val="007D005F"/>
  </w:style>
  <w:style w:type="character" w:customStyle="1" w:styleId="CommentTextChar">
    <w:name w:val="Comment Text Char"/>
    <w:basedOn w:val="DefaultParagraphFont"/>
    <w:link w:val="CommentText"/>
    <w:uiPriority w:val="99"/>
    <w:semiHidden/>
    <w:rsid w:val="007D005F"/>
  </w:style>
  <w:style w:type="paragraph" w:styleId="CommentSubject">
    <w:name w:val="annotation subject"/>
    <w:basedOn w:val="CommentText"/>
    <w:next w:val="CommentText"/>
    <w:link w:val="CommentSubjectChar"/>
    <w:uiPriority w:val="99"/>
    <w:semiHidden/>
    <w:unhideWhenUsed/>
    <w:rsid w:val="007D005F"/>
    <w:rPr>
      <w:b/>
      <w:bCs/>
    </w:rPr>
  </w:style>
  <w:style w:type="character" w:customStyle="1" w:styleId="CommentSubjectChar">
    <w:name w:val="Comment Subject Char"/>
    <w:basedOn w:val="CommentTextChar"/>
    <w:link w:val="CommentSubject"/>
    <w:uiPriority w:val="99"/>
    <w:semiHidden/>
    <w:rsid w:val="007D005F"/>
    <w:rPr>
      <w:b/>
      <w:bCs/>
    </w:rPr>
  </w:style>
  <w:style w:type="paragraph" w:styleId="ListParagraph">
    <w:name w:val="List Paragraph"/>
    <w:basedOn w:val="Normal"/>
    <w:uiPriority w:val="34"/>
    <w:qFormat/>
    <w:rsid w:val="00831528"/>
    <w:pPr>
      <w:spacing w:after="160" w:line="259" w:lineRule="auto"/>
      <w:ind w:left="720"/>
      <w:contextualSpacing/>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718246">
      <w:bodyDiv w:val="1"/>
      <w:marLeft w:val="0"/>
      <w:marRight w:val="0"/>
      <w:marTop w:val="0"/>
      <w:marBottom w:val="0"/>
      <w:divBdr>
        <w:top w:val="none" w:sz="0" w:space="0" w:color="auto"/>
        <w:left w:val="none" w:sz="0" w:space="0" w:color="auto"/>
        <w:bottom w:val="none" w:sz="0" w:space="0" w:color="auto"/>
        <w:right w:val="none" w:sz="0" w:space="0" w:color="auto"/>
      </w:divBdr>
    </w:div>
    <w:div w:id="1887638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642</Words>
  <Characters>3666</Characters>
  <Application>Microsoft Office Word</Application>
  <DocSecurity>0</DocSecurity>
  <Lines>30</Lines>
  <Paragraphs>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4300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c:creator>
  <cp:keywords/>
  <cp:lastModifiedBy>Kamande</cp:lastModifiedBy>
  <cp:revision>3</cp:revision>
  <dcterms:created xsi:type="dcterms:W3CDTF">2020-05-09T16:01:00Z</dcterms:created>
  <dcterms:modified xsi:type="dcterms:W3CDTF">2020-05-09T17:19:00Z</dcterms:modified>
</cp:coreProperties>
</file>